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5E0FA2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5E0FA2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F73DC8" w:rsidRDefault="00713518" w:rsidP="00ED6514">
      <w:pPr>
        <w:pStyle w:val="210"/>
        <w:spacing w:before="0" w:beforeAutospacing="0" w:after="0" w:afterAutospacing="0"/>
        <w:rPr>
          <w:sz w:val="26"/>
          <w:szCs w:val="26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</w:t>
      </w:r>
    </w:p>
    <w:p w:rsidR="00ED6514" w:rsidRDefault="00ED6514" w:rsidP="00ED6514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ED6514" w:rsidRDefault="00ED6514" w:rsidP="00ED6514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6514" w:rsidRDefault="00ED6514" w:rsidP="00ED6514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03 апрель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33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257</w:t>
      </w:r>
      <w:r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03 апреля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ED6514" w:rsidRDefault="00ED6514" w:rsidP="00ED65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6514" w:rsidRDefault="00ED6514" w:rsidP="00ED6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благоустройству территории</w:t>
      </w:r>
    </w:p>
    <w:p w:rsidR="00ED6514" w:rsidRDefault="00ED6514" w:rsidP="00ED6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Урман-Бишкадакский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Ишимбайский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2018 год</w:t>
      </w:r>
    </w:p>
    <w:p w:rsidR="00ED6514" w:rsidRDefault="00ED6514" w:rsidP="00ED6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514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Руководствуясь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Урман-Бишкадакский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Ишимбайский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Урман-Бишкадакский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Ишимбайский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     </w:t>
      </w:r>
      <w:proofErr w:type="spellStart"/>
      <w:proofErr w:type="gramStart"/>
      <w:r w:rsidRPr="00F016AE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F016AE">
        <w:rPr>
          <w:rFonts w:ascii="Times New Roman CYR" w:hAnsi="Times New Roman CYR" w:cs="Times New Roman CYR"/>
          <w:b/>
          <w:sz w:val="28"/>
          <w:szCs w:val="28"/>
        </w:rPr>
        <w:t xml:space="preserve"> е </w:t>
      </w:r>
      <w:proofErr w:type="spellStart"/>
      <w:r w:rsidRPr="00F016AE">
        <w:rPr>
          <w:rFonts w:ascii="Times New Roman CYR" w:hAnsi="Times New Roman CYR" w:cs="Times New Roman CYR"/>
          <w:b/>
          <w:sz w:val="28"/>
          <w:szCs w:val="28"/>
        </w:rPr>
        <w:t>ш</w:t>
      </w:r>
      <w:proofErr w:type="spellEnd"/>
      <w:r w:rsidRPr="00F016AE">
        <w:rPr>
          <w:rFonts w:ascii="Times New Roman CYR" w:hAnsi="Times New Roman CYR" w:cs="Times New Roman CYR"/>
          <w:b/>
          <w:sz w:val="28"/>
          <w:szCs w:val="28"/>
        </w:rPr>
        <w:t xml:space="preserve"> и л:</w:t>
      </w:r>
    </w:p>
    <w:p w:rsidR="00ED6514" w:rsidRPr="008375DD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D6514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по благоустройству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Урман-Бишкадакский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Ишимбайский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на 2018 год.</w:t>
      </w:r>
    </w:p>
    <w:p w:rsidR="00ED6514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данное решение в здании 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Урман-Бишкадакский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Ишимбайский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на информационном стенде по адресу: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ентральная,д.20Г ,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сУрман-Бишкадак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Ишим-байский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Республика Башкортостан.</w:t>
      </w:r>
    </w:p>
    <w:p w:rsidR="00ED6514" w:rsidRDefault="00ED6514" w:rsidP="00ED651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 (</w:t>
      </w:r>
      <w:proofErr w:type="spellStart"/>
      <w:r>
        <w:rPr>
          <w:sz w:val="28"/>
          <w:szCs w:val="28"/>
        </w:rPr>
        <w:t>предс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аутов</w:t>
      </w:r>
      <w:proofErr w:type="spellEnd"/>
      <w:r>
        <w:rPr>
          <w:sz w:val="28"/>
          <w:szCs w:val="28"/>
        </w:rPr>
        <w:t xml:space="preserve"> А.Л.)</w:t>
      </w:r>
    </w:p>
    <w:p w:rsidR="00ED6514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6514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6514" w:rsidRDefault="00ED6514" w:rsidP="00ED65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6514" w:rsidRDefault="00ED6514" w:rsidP="00ED651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 Сафиуллин</w:t>
      </w:r>
    </w:p>
    <w:p w:rsidR="00ED6514" w:rsidRDefault="00ED6514" w:rsidP="00ED6514">
      <w:pPr>
        <w:rPr>
          <w:sz w:val="28"/>
          <w:szCs w:val="28"/>
        </w:rPr>
      </w:pPr>
    </w:p>
    <w:p w:rsidR="00E8080A" w:rsidRDefault="00E8080A" w:rsidP="003B5ECE">
      <w:pPr>
        <w:pStyle w:val="210"/>
        <w:spacing w:before="0" w:beforeAutospacing="0" w:after="0" w:afterAutospacing="0"/>
        <w:rPr>
          <w:b/>
          <w:bCs/>
          <w:sz w:val="28"/>
          <w:szCs w:val="28"/>
        </w:rPr>
      </w:pPr>
    </w:p>
    <w:sectPr w:rsidR="00E8080A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5EC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0FA2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514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DC8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3B5ECE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8E9C-05AC-4F2D-818E-EB75E7BD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2018-04-23T10:27:00Z</dcterms:created>
  <dcterms:modified xsi:type="dcterms:W3CDTF">2018-04-23T10:27:00Z</dcterms:modified>
</cp:coreProperties>
</file>