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5273"/>
      </w:tblGrid>
      <w:tr w:rsidR="00AB397B" w:rsidTr="005C2017">
        <w:trPr>
          <w:trHeight w:val="1515"/>
        </w:trPr>
        <w:tc>
          <w:tcPr>
            <w:tcW w:w="5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Баш</w:t>
            </w:r>
            <w:proofErr w:type="gramStart"/>
            <w:r>
              <w:rPr>
                <w:rFonts w:cs="Times New Roman"/>
              </w:rPr>
              <w:t>k</w:t>
            </w:r>
            <w:proofErr w:type="gramEnd"/>
            <w:r>
              <w:rPr>
                <w:rFonts w:cs="Times New Roman"/>
              </w:rPr>
              <w:t>ортостан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Республикаһының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Ишембай</w:t>
            </w:r>
            <w:proofErr w:type="spellEnd"/>
            <w:r>
              <w:rPr>
                <w:rFonts w:cs="Times New Roman"/>
              </w:rPr>
              <w:t xml:space="preserve"> районы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муниципаль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районының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Урман-</w:t>
            </w:r>
            <w:proofErr w:type="spellStart"/>
            <w:r>
              <w:rPr>
                <w:rFonts w:cs="Times New Roman"/>
              </w:rPr>
              <w:t>Бишказа</w:t>
            </w:r>
            <w:proofErr w:type="gramStart"/>
            <w:r>
              <w:rPr>
                <w:rFonts w:cs="Times New Roman"/>
              </w:rPr>
              <w:t>k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 советы  </w:t>
            </w:r>
          </w:p>
          <w:p w:rsidR="00AB397B" w:rsidRDefault="00AB397B" w:rsidP="005C2017">
            <w:pPr>
              <w:pStyle w:val="Textbody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ауыл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билә</w:t>
            </w:r>
            <w:proofErr w:type="gramStart"/>
            <w:r>
              <w:rPr>
                <w:rFonts w:cs="Times New Roman"/>
              </w:rPr>
              <w:t>м</w:t>
            </w:r>
            <w:proofErr w:type="gramEnd"/>
            <w:r>
              <w:rPr>
                <w:rFonts w:cs="Times New Roman"/>
              </w:rPr>
              <w:t>әһе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хакимиэте</w:t>
            </w:r>
            <w:proofErr w:type="spellEnd"/>
          </w:p>
        </w:tc>
        <w:tc>
          <w:tcPr>
            <w:tcW w:w="52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сельского поселения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Урман-Бишкадакский сельсовет   муниципального района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Ишимбайский район </w:t>
            </w:r>
          </w:p>
          <w:p w:rsidR="00AB397B" w:rsidRDefault="00AB397B" w:rsidP="005C2017">
            <w:pPr>
              <w:pStyle w:val="Textbody"/>
              <w:tabs>
                <w:tab w:val="left" w:pos="4166"/>
              </w:tabs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Республики Башкортостан</w:t>
            </w:r>
          </w:p>
        </w:tc>
      </w:tr>
    </w:tbl>
    <w:p w:rsidR="00AB397B" w:rsidRDefault="00AB397B" w:rsidP="00AB397B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>_____________________________________________________________________________</w:t>
      </w:r>
      <w:r>
        <w:rPr>
          <w:rFonts w:cs="Times New Roman"/>
          <w:lang w:val="ru-RU"/>
        </w:rPr>
        <w:t xml:space="preserve">                                     </w:t>
      </w:r>
    </w:p>
    <w:p w:rsidR="00AB397B" w:rsidRPr="00F07698" w:rsidRDefault="00AB397B" w:rsidP="00AB397B">
      <w:pPr>
        <w:tabs>
          <w:tab w:val="left" w:pos="360"/>
        </w:tabs>
        <w:ind w:firstLine="709"/>
        <w:rPr>
          <w:b w:val="0"/>
          <w:bCs w:val="0"/>
          <w:sz w:val="28"/>
          <w:szCs w:val="28"/>
        </w:rPr>
      </w:pPr>
      <w:r>
        <w:rPr>
          <w:sz w:val="28"/>
          <w:szCs w:val="28"/>
          <w:lang w:val="ba-RU"/>
        </w:rPr>
        <w:t xml:space="preserve">                </w:t>
      </w:r>
      <w:r w:rsidRPr="00F07698">
        <w:rPr>
          <w:sz w:val="28"/>
          <w:szCs w:val="28"/>
          <w:lang w:val="ba-RU"/>
        </w:rPr>
        <w:t xml:space="preserve">ҠАРАР </w:t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 w:rsidRPr="00F07698"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 xml:space="preserve">       </w:t>
      </w:r>
      <w:r w:rsidRPr="00F07698">
        <w:rPr>
          <w:sz w:val="28"/>
          <w:szCs w:val="28"/>
          <w:lang w:val="ba-RU"/>
        </w:rPr>
        <w:t xml:space="preserve">    </w:t>
      </w:r>
      <w:r w:rsidRPr="00F07698">
        <w:rPr>
          <w:sz w:val="28"/>
          <w:szCs w:val="28"/>
        </w:rPr>
        <w:t>ПОСТАНОВЛЕНИЕ</w:t>
      </w:r>
    </w:p>
    <w:p w:rsidR="00AB397B" w:rsidRDefault="00AB397B" w:rsidP="00AB397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B397B" w:rsidRDefault="00AB397B" w:rsidP="00AB3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05  июнь  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</w:t>
      </w:r>
      <w:proofErr w:type="spellStart"/>
      <w:r w:rsidRPr="000C2ADF">
        <w:rPr>
          <w:sz w:val="28"/>
          <w:szCs w:val="28"/>
        </w:rPr>
        <w:t>йыл</w:t>
      </w:r>
      <w:proofErr w:type="spellEnd"/>
      <w:r w:rsidRPr="000C2A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C4676D">
        <w:rPr>
          <w:color w:val="000000" w:themeColor="text1"/>
          <w:sz w:val="28"/>
          <w:szCs w:val="28"/>
        </w:rPr>
        <w:t xml:space="preserve">№ 64                 05  июня </w:t>
      </w:r>
      <w:r w:rsidRPr="000C2ADF">
        <w:rPr>
          <w:sz w:val="28"/>
          <w:szCs w:val="28"/>
        </w:rPr>
        <w:t>202</w:t>
      </w:r>
      <w:r>
        <w:rPr>
          <w:sz w:val="28"/>
          <w:szCs w:val="28"/>
        </w:rPr>
        <w:t xml:space="preserve">3  года  </w:t>
      </w:r>
    </w:p>
    <w:p w:rsidR="00AB397B" w:rsidRDefault="00AB397B" w:rsidP="00AB397B">
      <w:pPr>
        <w:jc w:val="right"/>
        <w:rPr>
          <w:sz w:val="28"/>
          <w:szCs w:val="28"/>
        </w:rPr>
      </w:pPr>
    </w:p>
    <w:p w:rsidR="00AB397B" w:rsidRDefault="00AB397B" w:rsidP="00AB397B">
      <w:pPr>
        <w:jc w:val="right"/>
        <w:rPr>
          <w:sz w:val="28"/>
          <w:szCs w:val="28"/>
        </w:rPr>
      </w:pPr>
    </w:p>
    <w:p w:rsidR="00AB397B" w:rsidRPr="00C4676D" w:rsidRDefault="00AB397B" w:rsidP="00AB397B">
      <w:pPr>
        <w:spacing w:before="100" w:beforeAutospacing="1" w:after="100" w:afterAutospacing="1"/>
        <w:jc w:val="center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Об утверждении муниципальной программы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      </w:t>
      </w:r>
      <w:r w:rsidRPr="00C4676D">
        <w:rPr>
          <w:b w:val="0"/>
          <w:color w:val="000000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 w:rsidRPr="00C4676D">
        <w:rPr>
          <w:b w:val="0"/>
          <w:color w:val="000000"/>
          <w:sz w:val="28"/>
          <w:szCs w:val="28"/>
        </w:rPr>
        <w:t>п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о с т а н о в л я ю: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1. Утвердить муниципальную программу по энергосбережению и повышению энергетической эффективности в сельском поселении Урман-Бишкадакский сельсовет муниципального района Ишимбайский район Республики Башкортостан на 2023-2026 годы, согласно Приложению.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 w:rsidRPr="00C4676D">
        <w:rPr>
          <w:b w:val="0"/>
          <w:color w:val="000000"/>
          <w:sz w:val="28"/>
          <w:szCs w:val="28"/>
        </w:rPr>
        <w:t>2. Признать утратившим</w:t>
      </w:r>
      <w:r>
        <w:rPr>
          <w:b w:val="0"/>
          <w:color w:val="000000"/>
          <w:sz w:val="28"/>
          <w:szCs w:val="28"/>
        </w:rPr>
        <w:t xml:space="preserve"> силу постановление № 91 от 22.11.2021 года.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Pr="00C4676D">
        <w:rPr>
          <w:b w:val="0"/>
          <w:color w:val="000000"/>
          <w:sz w:val="28"/>
          <w:szCs w:val="28"/>
        </w:rPr>
        <w:t xml:space="preserve">. </w:t>
      </w:r>
      <w:proofErr w:type="gramStart"/>
      <w:r w:rsidRPr="00C4676D">
        <w:rPr>
          <w:b w:val="0"/>
          <w:color w:val="000000"/>
          <w:sz w:val="28"/>
          <w:szCs w:val="28"/>
        </w:rPr>
        <w:t>Контроль за</w:t>
      </w:r>
      <w:proofErr w:type="gramEnd"/>
      <w:r w:rsidRPr="00C4676D">
        <w:rPr>
          <w:b w:val="0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b w:val="0"/>
          <w:color w:val="000000"/>
          <w:szCs w:val="28"/>
        </w:rPr>
      </w:pPr>
      <w:r w:rsidRPr="00C4676D">
        <w:rPr>
          <w:b w:val="0"/>
          <w:color w:val="000000"/>
          <w:sz w:val="28"/>
          <w:szCs w:val="28"/>
        </w:rPr>
        <w:t>3. Настоящее постановление вступает в силу со дня подписания</w:t>
      </w:r>
      <w:r w:rsidRPr="00C4676D">
        <w:rPr>
          <w:b w:val="0"/>
          <w:color w:val="000000"/>
          <w:szCs w:val="28"/>
        </w:rPr>
        <w:t>.</w:t>
      </w:r>
    </w:p>
    <w:p w:rsidR="00AB397B" w:rsidRPr="00C4676D" w:rsidRDefault="00AB397B" w:rsidP="00AB397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4676D">
        <w:rPr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         А.М. </w:t>
      </w:r>
      <w:proofErr w:type="spellStart"/>
      <w:r>
        <w:rPr>
          <w:color w:val="000000"/>
          <w:sz w:val="28"/>
          <w:szCs w:val="28"/>
        </w:rPr>
        <w:t>Кутушев</w:t>
      </w:r>
      <w:proofErr w:type="spellEnd"/>
      <w:r>
        <w:rPr>
          <w:color w:val="000000"/>
          <w:sz w:val="28"/>
          <w:szCs w:val="28"/>
        </w:rPr>
        <w:t>.</w:t>
      </w: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0156F5" w:rsidRDefault="000156F5" w:rsidP="000156F5">
      <w:pPr>
        <w:tabs>
          <w:tab w:val="left" w:pos="5954"/>
        </w:tabs>
        <w:jc w:val="both"/>
        <w:rPr>
          <w:b w:val="0"/>
          <w:bCs w:val="0"/>
          <w:sz w:val="28"/>
          <w:szCs w:val="28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041330" w:rsidRDefault="00041330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041330" w:rsidRDefault="00041330" w:rsidP="00AB397B">
      <w:pPr>
        <w:tabs>
          <w:tab w:val="left" w:pos="7830"/>
        </w:tabs>
        <w:spacing w:line="240" w:lineRule="atLeast"/>
        <w:ind w:right="992"/>
        <w:jc w:val="right"/>
        <w:rPr>
          <w:sz w:val="26"/>
        </w:rPr>
      </w:pP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right"/>
        <w:rPr>
          <w:b w:val="0"/>
        </w:rPr>
      </w:pPr>
      <w:r>
        <w:rPr>
          <w:b w:val="0"/>
        </w:rPr>
        <w:lastRenderedPageBreak/>
        <w:t xml:space="preserve">        </w:t>
      </w:r>
      <w:r w:rsidRPr="00AB397B">
        <w:rPr>
          <w:b w:val="0"/>
        </w:rPr>
        <w:t>Приложение</w:t>
      </w:r>
      <w:r>
        <w:rPr>
          <w:b w:val="0"/>
        </w:rPr>
        <w:t xml:space="preserve"> </w:t>
      </w:r>
      <w:r w:rsidRPr="00AB397B">
        <w:rPr>
          <w:b w:val="0"/>
        </w:rPr>
        <w:t>к постановлению</w:t>
      </w: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AB397B">
        <w:rPr>
          <w:b w:val="0"/>
        </w:rPr>
        <w:t>главы администрации</w:t>
      </w:r>
    </w:p>
    <w:p w:rsidR="00AB397B" w:rsidRPr="00AB397B" w:rsidRDefault="00AB397B" w:rsidP="00AB397B">
      <w:pPr>
        <w:tabs>
          <w:tab w:val="left" w:pos="7830"/>
        </w:tabs>
        <w:spacing w:line="240" w:lineRule="atLeast"/>
        <w:ind w:right="99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</w:t>
      </w:r>
      <w:proofErr w:type="spellStart"/>
      <w:r w:rsidRPr="00AB397B">
        <w:rPr>
          <w:b w:val="0"/>
        </w:rPr>
        <w:t>селького</w:t>
      </w:r>
      <w:proofErr w:type="spellEnd"/>
      <w:r w:rsidRPr="00AB397B">
        <w:rPr>
          <w:b w:val="0"/>
        </w:rPr>
        <w:t xml:space="preserve"> поселения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Pr="00AB397B">
        <w:rPr>
          <w:b w:val="0"/>
        </w:rPr>
        <w:t>Урман-Бишкадакский сельсовет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м</w:t>
      </w:r>
      <w:r w:rsidRPr="00AB397B">
        <w:rPr>
          <w:b w:val="0"/>
        </w:rPr>
        <w:t>униципального района</w:t>
      </w:r>
    </w:p>
    <w:p w:rsidR="00AB397B" w:rsidRPr="00AB397B" w:rsidRDefault="00AB397B" w:rsidP="00AB397B">
      <w:pPr>
        <w:tabs>
          <w:tab w:val="center" w:pos="5174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Pr="00AB397B">
        <w:rPr>
          <w:b w:val="0"/>
        </w:rPr>
        <w:t>Ишимбайский район</w:t>
      </w:r>
    </w:p>
    <w:p w:rsidR="00AB397B" w:rsidRPr="00AB397B" w:rsidRDefault="00AB397B" w:rsidP="00AB397B">
      <w:pPr>
        <w:tabs>
          <w:tab w:val="left" w:pos="6528"/>
          <w:tab w:val="left" w:pos="7830"/>
          <w:tab w:val="right" w:pos="10349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AB397B">
        <w:rPr>
          <w:b w:val="0"/>
        </w:rPr>
        <w:t>Республики Башкортостан</w:t>
      </w:r>
    </w:p>
    <w:p w:rsidR="00AB397B" w:rsidRDefault="00AB397B" w:rsidP="00AB397B">
      <w:pPr>
        <w:tabs>
          <w:tab w:val="left" w:pos="6636"/>
          <w:tab w:val="left" w:pos="7830"/>
          <w:tab w:val="right" w:pos="10349"/>
        </w:tabs>
        <w:spacing w:line="240" w:lineRule="atLeast"/>
        <w:ind w:right="-142"/>
        <w:jc w:val="center"/>
        <w:rPr>
          <w:sz w:val="26"/>
        </w:rPr>
      </w:pPr>
      <w:r>
        <w:rPr>
          <w:b w:val="0"/>
        </w:rPr>
        <w:t xml:space="preserve">                                                             </w:t>
      </w:r>
      <w:r w:rsidRPr="00AB397B">
        <w:rPr>
          <w:b w:val="0"/>
        </w:rPr>
        <w:t xml:space="preserve">№ </w:t>
      </w:r>
      <w:r>
        <w:rPr>
          <w:b w:val="0"/>
        </w:rPr>
        <w:t>64</w:t>
      </w:r>
      <w:r w:rsidRPr="00AB397B">
        <w:rPr>
          <w:b w:val="0"/>
        </w:rPr>
        <w:t xml:space="preserve"> </w:t>
      </w:r>
      <w:r>
        <w:rPr>
          <w:b w:val="0"/>
        </w:rPr>
        <w:t xml:space="preserve"> от 05.06</w:t>
      </w:r>
      <w:r w:rsidRPr="00AB397B">
        <w:rPr>
          <w:b w:val="0"/>
        </w:rPr>
        <w:t>.202</w:t>
      </w:r>
      <w:r>
        <w:rPr>
          <w:b w:val="0"/>
        </w:rPr>
        <w:t>3</w:t>
      </w:r>
      <w:r w:rsidRPr="00AB397B">
        <w:rPr>
          <w:b w:val="0"/>
        </w:rPr>
        <w:t xml:space="preserve"> г</w:t>
      </w:r>
      <w:r>
        <w:rPr>
          <w:sz w:val="26"/>
        </w:rPr>
        <w:t>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 ПРОГРАММА 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«Энергосбережение и повышение энергетической эффективности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 в сельском </w:t>
      </w:r>
      <w:proofErr w:type="gramStart"/>
      <w:r w:rsidRPr="00315D4D">
        <w:rPr>
          <w:b w:val="0"/>
          <w:sz w:val="26"/>
        </w:rPr>
        <w:t>поселении</w:t>
      </w:r>
      <w:proofErr w:type="gramEnd"/>
      <w:r w:rsidRPr="00315D4D">
        <w:rPr>
          <w:b w:val="0"/>
          <w:sz w:val="26"/>
        </w:rPr>
        <w:t xml:space="preserve"> </w:t>
      </w:r>
      <w:r>
        <w:rPr>
          <w:b w:val="0"/>
          <w:sz w:val="26"/>
        </w:rPr>
        <w:t>Урман-Бишкадакский</w:t>
      </w:r>
      <w:r w:rsidRPr="00315D4D">
        <w:rPr>
          <w:b w:val="0"/>
          <w:sz w:val="26"/>
        </w:rPr>
        <w:t xml:space="preserve"> сельсовет муниципального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района Ишимбайский  район Республики Башкортостан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на 202</w:t>
      </w:r>
      <w:r>
        <w:rPr>
          <w:b w:val="0"/>
          <w:sz w:val="26"/>
        </w:rPr>
        <w:t>3</w:t>
      </w:r>
      <w:r w:rsidRPr="00315D4D">
        <w:rPr>
          <w:b w:val="0"/>
          <w:sz w:val="26"/>
        </w:rPr>
        <w:t>-202</w:t>
      </w:r>
      <w:r>
        <w:rPr>
          <w:b w:val="0"/>
          <w:sz w:val="26"/>
        </w:rPr>
        <w:t>6</w:t>
      </w:r>
      <w:r w:rsidRPr="00315D4D">
        <w:rPr>
          <w:b w:val="0"/>
          <w:sz w:val="26"/>
        </w:rPr>
        <w:t xml:space="preserve"> годы»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1. ПАСПОРТ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 xml:space="preserve">Программы «Энергосбережение и повышение энергетической эффективности в сельском поселении </w:t>
      </w:r>
      <w:r>
        <w:rPr>
          <w:b w:val="0"/>
          <w:sz w:val="26"/>
        </w:rPr>
        <w:t>Урман-Бишкадакский</w:t>
      </w:r>
      <w:r w:rsidRPr="00315D4D">
        <w:rPr>
          <w:b w:val="0"/>
          <w:sz w:val="26"/>
        </w:rPr>
        <w:t xml:space="preserve"> сельсовет муниципального района Ишимбайский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315D4D">
        <w:rPr>
          <w:b w:val="0"/>
          <w:sz w:val="26"/>
        </w:rPr>
        <w:t>район Республики Башкортостан на 202</w:t>
      </w:r>
      <w:r>
        <w:rPr>
          <w:b w:val="0"/>
          <w:sz w:val="26"/>
        </w:rPr>
        <w:t>3</w:t>
      </w:r>
      <w:r w:rsidRPr="00315D4D">
        <w:rPr>
          <w:b w:val="0"/>
          <w:sz w:val="26"/>
        </w:rPr>
        <w:t>-202</w:t>
      </w:r>
      <w:r>
        <w:rPr>
          <w:b w:val="0"/>
          <w:sz w:val="26"/>
        </w:rPr>
        <w:t>6</w:t>
      </w:r>
      <w:r w:rsidRPr="00315D4D">
        <w:rPr>
          <w:b w:val="0"/>
          <w:sz w:val="26"/>
        </w:rPr>
        <w:t xml:space="preserve"> годы»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765"/>
      </w:tblGrid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Наименование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«Энергосбережение и повышение </w:t>
            </w:r>
            <w:proofErr w:type="gramStart"/>
            <w:r w:rsidRPr="00370F15">
              <w:rPr>
                <w:sz w:val="26"/>
              </w:rPr>
              <w:t>энергетической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в сельском поселении </w:t>
            </w: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сельсовет муниципального района Ишимбайский район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Республики Башкортостан 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>годы»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Основание </w:t>
            </w:r>
            <w:proofErr w:type="gramStart"/>
            <w:r w:rsidRPr="00370F15">
              <w:rPr>
                <w:sz w:val="26"/>
              </w:rPr>
              <w:t>для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разработки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Федеральный закон от 23 ноября 2009 года № 261-ФЗ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«Об энергосбережении </w:t>
            </w:r>
            <w:proofErr w:type="gramStart"/>
            <w:r w:rsidRPr="00370F15">
              <w:rPr>
                <w:sz w:val="26"/>
              </w:rPr>
              <w:t>и</w:t>
            </w:r>
            <w:proofErr w:type="gramEnd"/>
            <w:r w:rsidRPr="00370F15">
              <w:rPr>
                <w:sz w:val="26"/>
              </w:rPr>
              <w:t xml:space="preserve"> о повышении энергетической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и о внесении изменений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в отдельные законодательные акты Российской Федерации»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Муниципальный заказчик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Ишимбайский  район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Разработчик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Ишимбайский  район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Основная цель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Рациональное использование </w:t>
            </w:r>
            <w:proofErr w:type="gramStart"/>
            <w:r w:rsidRPr="00370F15">
              <w:rPr>
                <w:sz w:val="26"/>
              </w:rPr>
              <w:t>топливно-энергетических</w:t>
            </w:r>
            <w:proofErr w:type="gramEnd"/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ресурсов,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снижение финансовой нагрузки на бюджет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поселения по оплате </w:t>
            </w:r>
            <w:proofErr w:type="gramStart"/>
            <w:r w:rsidRPr="00370F15">
              <w:rPr>
                <w:sz w:val="26"/>
              </w:rPr>
              <w:t>потребляемых</w:t>
            </w:r>
            <w:proofErr w:type="gramEnd"/>
            <w:r w:rsidRPr="00370F15">
              <w:rPr>
                <w:sz w:val="26"/>
              </w:rPr>
              <w:t xml:space="preserve"> топливно-энергетических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ресурсов.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Основные задачи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Повышение эффективности использования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топливно-энергетических ресурсов; снижение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затратной части местного бюджета путем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сокращения оплаты за потребленные энергоресурсы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с одновременным повышением уровня комфорта помещений;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повышение эффективности энергопотребления путем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внедрения </w:t>
            </w:r>
            <w:proofErr w:type="gramStart"/>
            <w:r w:rsidRPr="00370F15">
              <w:rPr>
                <w:sz w:val="26"/>
              </w:rPr>
              <w:t>современных</w:t>
            </w:r>
            <w:proofErr w:type="gramEnd"/>
            <w:r w:rsidRPr="00370F15">
              <w:rPr>
                <w:sz w:val="26"/>
              </w:rPr>
              <w:t xml:space="preserve"> энергосберегающих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технологий и оборудования.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Сроки реализации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 годы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lastRenderedPageBreak/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Паспорт муниципальной целевой программы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«Энергосбережение и повышение </w:t>
            </w:r>
            <w:proofErr w:type="gramStart"/>
            <w:r w:rsidRPr="00370F15">
              <w:rPr>
                <w:sz w:val="26"/>
              </w:rPr>
              <w:t>энергетической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эффективности на территории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Ишимбайский район Республики Башкортостан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 годы»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Раздел 1. Содержание проблемы и обоснование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необходимости ее решения программными методами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П. Цель и задачи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Раздел Ш. Мероприятия, направленные </w:t>
            </w:r>
            <w:proofErr w:type="gramStart"/>
            <w:r w:rsidRPr="00370F15">
              <w:rPr>
                <w:sz w:val="26"/>
              </w:rPr>
              <w:t>на</w:t>
            </w:r>
            <w:proofErr w:type="gramEnd"/>
            <w:r w:rsidRPr="00370F15">
              <w:rPr>
                <w:sz w:val="26"/>
              </w:rPr>
              <w:t xml:space="preserve">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реализацию программы «Энергосбережение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и повышение энергетической эффективности </w:t>
            </w:r>
            <w:proofErr w:type="gramStart"/>
            <w:r w:rsidRPr="00370F15">
              <w:rPr>
                <w:sz w:val="26"/>
              </w:rPr>
              <w:t>на</w:t>
            </w:r>
            <w:proofErr w:type="gramEnd"/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территории сельского поселения </w:t>
            </w:r>
            <w:r>
              <w:rPr>
                <w:sz w:val="26"/>
              </w:rPr>
              <w:t>Урман-Бишкадакский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сельсовет муниципального района Ишимбайский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район Республики Башкортостан на </w:t>
            </w:r>
            <w:r>
              <w:rPr>
                <w:sz w:val="26"/>
              </w:rPr>
              <w:t>2023-2026</w:t>
            </w:r>
            <w:r w:rsidRPr="00370F15">
              <w:rPr>
                <w:sz w:val="26"/>
              </w:rPr>
              <w:t xml:space="preserve">6 годы».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Ресурсное обеспечение Программы.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1У. Нормативное обеспечение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У. Механизм реализации Программы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Раздел У</w:t>
            </w:r>
            <w:proofErr w:type="gramStart"/>
            <w:r w:rsidRPr="00370F15">
              <w:rPr>
                <w:sz w:val="26"/>
              </w:rPr>
              <w:t>1</w:t>
            </w:r>
            <w:proofErr w:type="gramEnd"/>
            <w:r w:rsidRPr="00370F15">
              <w:rPr>
                <w:sz w:val="26"/>
              </w:rPr>
              <w:t xml:space="preserve">. Оценка эффективности реализации программы,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ожидаемые результаты. Программа не имеет подпрограмм.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Мероприятия Программы: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1. Организация комплексной системы учета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топливно-энергетических ресурсов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2. Внедрение энергосберегающих технологий 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Исполнители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  <w:r>
              <w:rPr>
                <w:sz w:val="26"/>
              </w:rPr>
              <w:t>Урман-Бишкадакский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сельсовет муниципального района Ишимбайский район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Республики Башкортостан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Объемы финансирования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20</w:t>
            </w:r>
            <w:r>
              <w:rPr>
                <w:sz w:val="26"/>
              </w:rPr>
              <w:t>23</w:t>
            </w:r>
            <w:r w:rsidRPr="00370F15">
              <w:rPr>
                <w:sz w:val="26"/>
              </w:rPr>
              <w:t xml:space="preserve">г. – </w:t>
            </w: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</w:t>
            </w:r>
            <w:r w:rsidRPr="00370F15">
              <w:rPr>
                <w:sz w:val="26"/>
              </w:rPr>
              <w:t>р</w:t>
            </w:r>
            <w:proofErr w:type="gramEnd"/>
            <w:r w:rsidRPr="00370F15">
              <w:rPr>
                <w:sz w:val="26"/>
              </w:rPr>
              <w:t>ублей</w:t>
            </w:r>
            <w:proofErr w:type="spellEnd"/>
            <w:r w:rsidRPr="00370F15">
              <w:rPr>
                <w:sz w:val="26"/>
              </w:rPr>
              <w:t>; 20</w:t>
            </w:r>
            <w:r>
              <w:rPr>
                <w:sz w:val="26"/>
              </w:rPr>
              <w:t>24-15т.</w:t>
            </w:r>
            <w:r w:rsidRPr="00370F15">
              <w:rPr>
                <w:sz w:val="26"/>
              </w:rPr>
              <w:t>рублей</w:t>
            </w:r>
            <w:r>
              <w:rPr>
                <w:sz w:val="26"/>
              </w:rPr>
              <w:t>;2025-15.т.рублей;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2026-20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ублей</w:t>
            </w:r>
            <w:proofErr w:type="spellEnd"/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Источники финансирования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Местный бюджет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на оплату за потребленные энергетические ресурсы</w:t>
            </w:r>
          </w:p>
        </w:tc>
      </w:tr>
      <w:tr w:rsidR="00AB397B" w:rsidRPr="00370F15" w:rsidTr="005C2017">
        <w:tc>
          <w:tcPr>
            <w:tcW w:w="439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proofErr w:type="gramStart"/>
            <w:r w:rsidRPr="00370F15">
              <w:rPr>
                <w:sz w:val="26"/>
              </w:rPr>
              <w:t>Контроль за</w:t>
            </w:r>
            <w:proofErr w:type="gramEnd"/>
            <w:r w:rsidRPr="00370F15">
              <w:rPr>
                <w:sz w:val="26"/>
              </w:rPr>
              <w:t xml:space="preserve"> исполнением Программы</w:t>
            </w:r>
          </w:p>
        </w:tc>
        <w:tc>
          <w:tcPr>
            <w:tcW w:w="1176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Администрация сельского поселения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>
              <w:rPr>
                <w:sz w:val="26"/>
              </w:rPr>
              <w:t>Урман-Бишкадакский</w:t>
            </w:r>
            <w:r w:rsidRPr="00370F15">
              <w:rPr>
                <w:sz w:val="26"/>
              </w:rPr>
              <w:t xml:space="preserve"> сельсовет муниципального района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6"/>
              </w:rPr>
            </w:pPr>
            <w:r w:rsidRPr="00370F15">
              <w:rPr>
                <w:sz w:val="26"/>
              </w:rPr>
              <w:t xml:space="preserve"> Ишимбайский  район Республики Башкортостан</w:t>
            </w: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315D4D">
        <w:rPr>
          <w:b w:val="0"/>
          <w:sz w:val="26"/>
        </w:rPr>
        <w:t xml:space="preserve">       1. СОДЕРЖАНИЕ ПРОБЛЕМЫ И ОБОСНОВАНИЕ НЕОБХОДИМОСТИ ЕЕ</w:t>
      </w:r>
    </w:p>
    <w:p w:rsidR="00AB397B" w:rsidRPr="00315D4D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315D4D">
        <w:rPr>
          <w:b w:val="0"/>
          <w:sz w:val="26"/>
        </w:rPr>
        <w:t xml:space="preserve">                              РЕШЕНИЯ ПРОГРАММНЫМИ МЕТОДАМИ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  В соответствии с Федеральным законом от 23.11.2009 года № 261-ФЗ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«Об энергосбережении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lastRenderedPageBreak/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Урман-Бишкадакский сельсовет муниципального района Ишимбайский район Республики Башкортостан.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 и очистки, мероприятий по энергосбережению.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</w:t>
      </w:r>
      <w:r w:rsidRPr="00DA4A25">
        <w:rPr>
          <w:b w:val="0"/>
          <w:sz w:val="26"/>
        </w:rPr>
        <w:t>П. ЦЕЛИ И ЗАДАЧИ ПРГРАММЫ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Цель программы – рациональное использование топливно-энергетических ресурсов;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Задачи программы: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 w:rsidRPr="00421D33">
        <w:rPr>
          <w:sz w:val="26"/>
        </w:rPr>
        <w:t xml:space="preserve">  </w:t>
      </w:r>
      <w:r>
        <w:rPr>
          <w:sz w:val="26"/>
        </w:rPr>
        <w:t xml:space="preserve">   1. Повышение эффективности использования топливно-энергетических ресурсов.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</w:t>
      </w:r>
      <w:r w:rsidRPr="00DA4A25">
        <w:rPr>
          <w:b w:val="0"/>
          <w:sz w:val="26"/>
        </w:rPr>
        <w:t>Ш. ПЕРЕЧЕНЬ ПРОГРАММНЫХ МЕРОПРИЯТИЙ, РЕСУРСНОЕ ОБЕСПЕЧЕНИЕ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Перечень программных мероприятий приведен в </w:t>
      </w:r>
      <w:proofErr w:type="gramStart"/>
      <w:r>
        <w:rPr>
          <w:sz w:val="26"/>
        </w:rPr>
        <w:t>приложении</w:t>
      </w:r>
      <w:proofErr w:type="gramEnd"/>
      <w:r>
        <w:rPr>
          <w:sz w:val="26"/>
        </w:rPr>
        <w:t xml:space="preserve"> 1 к данной Программе.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Финансирование Программы осуществляется за счет средств местного бюджета.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Объемы финансирования подлежат уточнению с учетом возможности местного бюджета.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При снижении (увеличении) ресурсного обеспечения в установленном порядке вносятся изменения в показатели Программы.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 w:rsidRPr="00DA4A25">
        <w:rPr>
          <w:b w:val="0"/>
          <w:sz w:val="26"/>
        </w:rPr>
        <w:t xml:space="preserve">      1У. МЕХАНИЗМ РЕАЛИЗАЦИИ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Руководителем Программы является глава сельского поселения Урман-Бишкадакский сельсовет муниципального района Ишимбайский район Республики Башкортостан, </w:t>
      </w:r>
      <w:proofErr w:type="gramStart"/>
      <w:r>
        <w:rPr>
          <w:sz w:val="26"/>
        </w:rPr>
        <w:t>который</w:t>
      </w:r>
      <w:proofErr w:type="gramEnd"/>
      <w:r>
        <w:rPr>
          <w:sz w:val="26"/>
        </w:rPr>
        <w:t>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несет ответственность за текущее управление реализацией программы и </w:t>
      </w:r>
      <w:r>
        <w:rPr>
          <w:sz w:val="26"/>
        </w:rPr>
        <w:lastRenderedPageBreak/>
        <w:t>конечные результаты реализации Программы;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рациональное использование выделяемых на ее выполнение финансовых средств;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определяет формы и методы управления реализацией Программы;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- контролирует своевременное исполнение программных мероприятий.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proofErr w:type="gramStart"/>
      <w:r w:rsidRPr="00DA4A25">
        <w:rPr>
          <w:b w:val="0"/>
          <w:sz w:val="26"/>
        </w:rPr>
        <w:t>КОНТРОЛЬ ЗА</w:t>
      </w:r>
      <w:proofErr w:type="gramEnd"/>
      <w:r w:rsidRPr="00DA4A25">
        <w:rPr>
          <w:b w:val="0"/>
          <w:sz w:val="26"/>
        </w:rPr>
        <w:t xml:space="preserve"> ХОДОМ ВЫПОЛНЕНИЯ ПРОГРАММЫ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сведения о результатах реализации Программы  за отчетный год;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данные о целевом использовании средств бюджета;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информацию о ходе и полноте выполнения программных мероприятий;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оценку эффективности результатов реализации Программы.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Pr="00DA4A25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b w:val="0"/>
          <w:sz w:val="26"/>
        </w:rPr>
      </w:pPr>
      <w:r>
        <w:rPr>
          <w:sz w:val="26"/>
        </w:rPr>
        <w:t xml:space="preserve">        </w:t>
      </w:r>
      <w:r w:rsidRPr="00DA4A25">
        <w:rPr>
          <w:b w:val="0"/>
          <w:sz w:val="26"/>
        </w:rPr>
        <w:t>У</w:t>
      </w:r>
      <w:proofErr w:type="gramStart"/>
      <w:r w:rsidRPr="00DA4A25">
        <w:rPr>
          <w:b w:val="0"/>
          <w:sz w:val="26"/>
        </w:rPr>
        <w:t>1</w:t>
      </w:r>
      <w:proofErr w:type="gramEnd"/>
      <w:r w:rsidRPr="00DA4A25">
        <w:rPr>
          <w:b w:val="0"/>
          <w:sz w:val="26"/>
        </w:rPr>
        <w:t>. ОЦЕНКА ЭФФЕКТИВНОСТИ РЕАЛИЗАЦИИ ПРОГРАММЫ, ОЖИДАЕМЫЕ РЕЗУЛЬТАТЫ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 Результатом выполнения программных мероприятий станут: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снижение уровня потребления топливно-энергетических ресурсов за счет внедрения энергосберегающих технологий;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  <w:r>
        <w:rPr>
          <w:sz w:val="26"/>
        </w:rPr>
        <w:t xml:space="preserve">       - снижение затрат на оплату за потребленные энергетические ресурсы.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both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  <w:r>
        <w:rPr>
          <w:sz w:val="26"/>
        </w:rPr>
        <w:t>Приложение №1</w:t>
      </w:r>
    </w:p>
    <w:p w:rsidR="00AB397B" w:rsidRPr="00BF15C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  <w:sz w:val="26"/>
        </w:rPr>
      </w:pPr>
      <w:r w:rsidRPr="00BF15CD">
        <w:rPr>
          <w:b w:val="0"/>
          <w:sz w:val="26"/>
        </w:rPr>
        <w:t>СВЕДЕНИЯ  ПО  БАЛАНСУ  ЭЛЕКТРИЧЕСКОЙ  ЭНЕРГИИ  И  ЕГО  ИЗМЕНЕНИЯХ</w:t>
      </w:r>
    </w:p>
    <w:p w:rsidR="00AB397B" w:rsidRPr="00BF15CD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sz w:val="26"/>
        </w:rPr>
      </w:pPr>
      <w:r w:rsidRPr="00BF15CD">
        <w:rPr>
          <w:sz w:val="26"/>
        </w:rPr>
        <w:t xml:space="preserve">(в </w:t>
      </w:r>
      <w:proofErr w:type="spellStart"/>
      <w:r w:rsidRPr="00BF15CD">
        <w:rPr>
          <w:sz w:val="26"/>
        </w:rPr>
        <w:t>тыс</w:t>
      </w:r>
      <w:proofErr w:type="gramStart"/>
      <w:r w:rsidRPr="00BF15CD">
        <w:rPr>
          <w:sz w:val="26"/>
        </w:rPr>
        <w:t>.к</w:t>
      </w:r>
      <w:proofErr w:type="gramEnd"/>
      <w:r w:rsidRPr="00BF15CD">
        <w:rPr>
          <w:sz w:val="26"/>
        </w:rPr>
        <w:t>Вт.ч</w:t>
      </w:r>
      <w:proofErr w:type="spellEnd"/>
      <w:r w:rsidRPr="00BF15CD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861"/>
        <w:gridCol w:w="1258"/>
        <w:gridCol w:w="1348"/>
        <w:gridCol w:w="1096"/>
        <w:gridCol w:w="1349"/>
      </w:tblGrid>
      <w:tr w:rsidR="00AB397B" w:rsidRPr="00370F15" w:rsidTr="005C2017">
        <w:trPr>
          <w:trHeight w:val="405"/>
        </w:trPr>
        <w:tc>
          <w:tcPr>
            <w:tcW w:w="675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№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gramStart"/>
            <w:r w:rsidRPr="00370F15">
              <w:t>п</w:t>
            </w:r>
            <w:proofErr w:type="gramEnd"/>
            <w:r w:rsidRPr="00370F15"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Статья приход/расход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Отчетный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(базовый)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    2023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Прогноз на последующие годы</w:t>
            </w:r>
          </w:p>
        </w:tc>
      </w:tr>
      <w:tr w:rsidR="00AB397B" w:rsidRPr="00370F15" w:rsidTr="005C2017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276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  </w:t>
            </w:r>
            <w:r w:rsidRPr="00370F15">
              <w:t>20</w:t>
            </w: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</w:t>
            </w:r>
            <w:r w:rsidRPr="00370F15">
              <w:t>20</w:t>
            </w: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>
              <w:t xml:space="preserve">  </w:t>
            </w:r>
            <w:r w:rsidRPr="00370F15">
              <w:t>20</w:t>
            </w:r>
            <w:r>
              <w:t>26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Приход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right"/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1.1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Сторонний источник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123,472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1.2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Собственный источник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60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Итого суммарный  приход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27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180"/>
                <w:tab w:val="left" w:pos="7830"/>
              </w:tabs>
              <w:spacing w:line="240" w:lineRule="atLeast"/>
              <w:ind w:right="-142"/>
            </w:pPr>
            <w:r w:rsidRPr="00370F15">
              <w:tab/>
              <w:t>2.1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Технологический 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2.2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Расход на собственные нужды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  <w:tr w:rsidR="00AB397B" w:rsidRPr="00370F15" w:rsidTr="005C2017"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2.3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 w:rsidRPr="00370F15">
              <w:t>Субабоненты</w:t>
            </w:r>
            <w:proofErr w:type="spellEnd"/>
            <w:r w:rsidRPr="00370F15">
              <w:t xml:space="preserve"> (сторонние потребители)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2.4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Фактические (отчетные) потери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4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2.5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Технологические потери всего, в том числе: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условно-постоянные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16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нагрузочные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270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потери, обусловленные допустимыми погрешностями приборов учета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45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2.6</w:t>
            </w: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нерациональные  потери 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</w:p>
        </w:tc>
      </w:tr>
      <w:tr w:rsidR="00AB397B" w:rsidRPr="00370F15" w:rsidTr="005C2017">
        <w:trPr>
          <w:trHeight w:val="300"/>
        </w:trPr>
        <w:tc>
          <w:tcPr>
            <w:tcW w:w="67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411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Итого суммарный  расход</w:t>
            </w:r>
          </w:p>
        </w:tc>
        <w:tc>
          <w:tcPr>
            <w:tcW w:w="12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131,228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123,291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119,768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370F15">
              <w:rPr>
                <w:b w:val="0"/>
              </w:rPr>
              <w:t>116,175</w:t>
            </w: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  <w:r>
        <w:rPr>
          <w:sz w:val="26"/>
        </w:rPr>
        <w:lastRenderedPageBreak/>
        <w:t>Приложение № 2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right"/>
        <w:rPr>
          <w:sz w:val="26"/>
        </w:rPr>
      </w:pPr>
    </w:p>
    <w:p w:rsidR="00AB397B" w:rsidRPr="0053331A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 w:rsidRPr="0053331A">
        <w:rPr>
          <w:b w:val="0"/>
        </w:rPr>
        <w:t>ПЕРЕЧЕНЬ ТИПОВЫХ МЕРОПРИЯТИЙ  ПО ЭНЕРГОСБЕРЕЖЕНИЮ  И  ПОВЫШЕНИЮ  ЭНЕРГЕТИЧЕСКОЙ  ЭФФЕКТИВНОСТИ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085"/>
        <w:gridCol w:w="1417"/>
        <w:gridCol w:w="1418"/>
        <w:gridCol w:w="850"/>
        <w:gridCol w:w="1701"/>
        <w:gridCol w:w="1560"/>
      </w:tblGrid>
      <w:tr w:rsidR="00AB397B" w:rsidRPr="00370F15" w:rsidTr="005C2017">
        <w:trPr>
          <w:trHeight w:val="450"/>
        </w:trPr>
        <w:tc>
          <w:tcPr>
            <w:tcW w:w="2176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Наименование мероприятия, вид энергетического ресурса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Годовая  экономия энергетических 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Затраты,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0905D5">
              <w:t>тыс</w:t>
            </w:r>
            <w:proofErr w:type="gramStart"/>
            <w:r w:rsidRPr="000905D5">
              <w:t>.р</w:t>
            </w:r>
            <w:proofErr w:type="gramEnd"/>
            <w:r w:rsidRPr="000905D5">
              <w:t>уб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Средний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срок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окупаемости,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лет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Согласованный</w:t>
            </w:r>
          </w:p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срок внедрения,</w:t>
            </w:r>
          </w:p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квартал,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год</w:t>
            </w:r>
          </w:p>
        </w:tc>
      </w:tr>
      <w:tr w:rsidR="00AB397B" w:rsidRPr="00370F15" w:rsidTr="005C2017">
        <w:trPr>
          <w:trHeight w:val="330"/>
        </w:trPr>
        <w:tc>
          <w:tcPr>
            <w:tcW w:w="2176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 xml:space="preserve">в натуральном </w:t>
            </w:r>
            <w:proofErr w:type="gramStart"/>
            <w:r w:rsidRPr="000905D5">
              <w:t>выражении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 xml:space="preserve">в стоимостном </w:t>
            </w:r>
            <w:proofErr w:type="gramStart"/>
            <w:r w:rsidRPr="000905D5">
              <w:t>выражении</w:t>
            </w:r>
            <w:proofErr w:type="gramEnd"/>
            <w:r w:rsidRPr="000905D5">
              <w:t>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0905D5">
              <w:t>тыс</w:t>
            </w:r>
            <w:proofErr w:type="gramStart"/>
            <w:r w:rsidRPr="000905D5">
              <w:t>.р</w:t>
            </w:r>
            <w:proofErr w:type="gramEnd"/>
            <w:r w:rsidRPr="000905D5">
              <w:t>уб</w:t>
            </w:r>
            <w:proofErr w:type="spellEnd"/>
            <w:r w:rsidRPr="000905D5">
              <w:t>.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(по тарифу)</w:t>
            </w:r>
          </w:p>
        </w:tc>
        <w:tc>
          <w:tcPr>
            <w:tcW w:w="85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240"/>
        </w:trPr>
        <w:tc>
          <w:tcPr>
            <w:tcW w:w="2176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085" w:type="dxa"/>
            <w:shd w:val="clear" w:color="auto" w:fill="auto"/>
          </w:tcPr>
          <w:p w:rsid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единица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0905D5">
              <w:t>количество</w:t>
            </w:r>
          </w:p>
        </w:tc>
        <w:tc>
          <w:tcPr>
            <w:tcW w:w="1418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vMerge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450"/>
        </w:trPr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ОРГАНИЗАЦИОННЫЕ И МАЛОЗАТРАТНЫЕ  МЕРОПРИЯТИЯ</w:t>
            </w:r>
          </w:p>
        </w:tc>
      </w:tr>
      <w:tr w:rsidR="00AB397B" w:rsidRPr="00370F15" w:rsidTr="005C2017">
        <w:trPr>
          <w:trHeight w:val="169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Ввести премиальную систему за экономию энергетических ресурсов и за выполнение  целевых показателей,</w:t>
            </w:r>
          </w:p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4,1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16,4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24,6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4 квартал,</w:t>
            </w:r>
          </w:p>
          <w:p w:rsidR="00AB397B" w:rsidRPr="000905D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>
              <w:t>2023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Для выполнения технических мероприятий привлечь специализированную организацию по системе </w:t>
            </w:r>
            <w:proofErr w:type="spellStart"/>
            <w:r w:rsidRPr="008648E0">
              <w:t>перфоманс</w:t>
            </w:r>
            <w:proofErr w:type="spellEnd"/>
            <w:r w:rsidRPr="008648E0">
              <w:t>-контракт,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31,4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125,6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270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2,15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1 квартал,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</w:t>
            </w:r>
            <w:r>
              <w:t>024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Все светильник</w:t>
            </w:r>
            <w:proofErr w:type="gramStart"/>
            <w:r w:rsidRPr="008648E0">
              <w:t>и(</w:t>
            </w:r>
            <w:proofErr w:type="gramEnd"/>
            <w:r w:rsidRPr="008648E0">
              <w:t xml:space="preserve"> в том числе люстры)укомплектовать энергосберегающими лампами,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6,3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25,2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47,88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1,9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3 квартал</w:t>
            </w:r>
            <w:proofErr w:type="gramStart"/>
            <w:r w:rsidRPr="00370F15">
              <w:t xml:space="preserve"> ,</w:t>
            </w:r>
            <w:proofErr w:type="gramEnd"/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20</w:t>
            </w:r>
            <w:r>
              <w:t>25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167,2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342,48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2,05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5C2017"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СРЕДНЕЗАТРАТНЫЕ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Оснастить наружное освещение </w:t>
            </w:r>
            <w:proofErr w:type="spellStart"/>
            <w:r w:rsidRPr="008648E0">
              <w:t>светоконтролирующими</w:t>
            </w:r>
            <w:proofErr w:type="spellEnd"/>
            <w:r w:rsidRPr="008648E0">
              <w:t xml:space="preserve"> датчиками,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Электрическая энергия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17,92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3 квартал</w:t>
            </w:r>
            <w:proofErr w:type="gramStart"/>
            <w:r w:rsidRPr="00370F15">
              <w:t xml:space="preserve"> ,</w:t>
            </w:r>
            <w:proofErr w:type="gramEnd"/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20</w:t>
            </w:r>
            <w:r>
              <w:t>26</w:t>
            </w:r>
            <w:r w:rsidRPr="00370F15">
              <w:t xml:space="preserve"> год</w:t>
            </w:r>
          </w:p>
        </w:tc>
      </w:tr>
      <w:tr w:rsidR="00AB397B" w:rsidRPr="00370F15" w:rsidTr="005C2017">
        <w:tc>
          <w:tcPr>
            <w:tcW w:w="2176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c>
          <w:tcPr>
            <w:tcW w:w="10207" w:type="dxa"/>
            <w:gridSpan w:val="7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ДОЛГОСРОЧНЫЕ, КРУПНОЗАТРАТНЫЕ</w:t>
            </w:r>
          </w:p>
        </w:tc>
      </w:tr>
      <w:tr w:rsidR="00AB397B" w:rsidRPr="00370F15" w:rsidTr="005C2017">
        <w:trPr>
          <w:trHeight w:val="915"/>
        </w:trPr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 xml:space="preserve">Заменить светильники наружного освещения </w:t>
            </w:r>
            <w:proofErr w:type="gramStart"/>
            <w:r w:rsidRPr="008648E0">
              <w:t>на</w:t>
            </w:r>
            <w:proofErr w:type="gramEnd"/>
            <w:r w:rsidRPr="008648E0">
              <w:t xml:space="preserve"> </w:t>
            </w:r>
            <w:r w:rsidRPr="008648E0">
              <w:lastRenderedPageBreak/>
              <w:t>светодиодные,</w:t>
            </w:r>
          </w:p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8648E0">
              <w:t>Электрическая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9,4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8,78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 квартал,</w:t>
            </w: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20</w:t>
            </w:r>
            <w:r>
              <w:t>26</w:t>
            </w:r>
            <w:r w:rsidRPr="00370F15">
              <w:t xml:space="preserve"> год</w:t>
            </w:r>
          </w:p>
        </w:tc>
      </w:tr>
      <w:tr w:rsidR="00AB397B" w:rsidRPr="00370F15" w:rsidTr="005C2017">
        <w:trPr>
          <w:trHeight w:val="300"/>
        </w:trPr>
        <w:tc>
          <w:tcPr>
            <w:tcW w:w="2176" w:type="dxa"/>
            <w:shd w:val="clear" w:color="auto" w:fill="auto"/>
          </w:tcPr>
          <w:p w:rsidR="00AB397B" w:rsidRPr="008648E0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lastRenderedPageBreak/>
              <w:t>Итого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37,6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330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8,78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5C2017">
        <w:trPr>
          <w:trHeight w:val="16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Всего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тыс.ту.т</w:t>
            </w:r>
            <w:proofErr w:type="spellEnd"/>
          </w:p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 том числе по видам ТЭР: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0,019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690,4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27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Котельно-печное топливо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т </w:t>
            </w:r>
            <w:proofErr w:type="spellStart"/>
            <w:r w:rsidRPr="00370F15">
              <w:t>у.</w:t>
            </w:r>
            <w:proofErr w:type="gramStart"/>
            <w:r w:rsidRPr="00370F15">
              <w:t>т</w:t>
            </w:r>
            <w:proofErr w:type="spellEnd"/>
            <w:proofErr w:type="gramEnd"/>
            <w:r w:rsidRPr="00370F15"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16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Тепловая энергия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Гкал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27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Электроэнергия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690,4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3,2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34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Моторное топливо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 w:rsidRPr="00370F15">
              <w:t>тыс.т</w:t>
            </w:r>
            <w:proofErr w:type="spellEnd"/>
            <w:r w:rsidRPr="00370F15">
              <w:t>.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370F15">
              <w:t>--</w:t>
            </w:r>
          </w:p>
        </w:tc>
      </w:tr>
      <w:tr w:rsidR="00AB397B" w:rsidRPr="00370F15" w:rsidTr="005C2017">
        <w:trPr>
          <w:trHeight w:val="225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Смазочные материалы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--</w:t>
            </w:r>
          </w:p>
        </w:tc>
      </w:tr>
      <w:tr w:rsidR="00AB397B" w:rsidRPr="00370F15" w:rsidTr="005C2017">
        <w:trPr>
          <w:trHeight w:val="18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Сжатый воздух</w:t>
            </w:r>
          </w:p>
        </w:tc>
        <w:tc>
          <w:tcPr>
            <w:tcW w:w="1085" w:type="dxa"/>
            <w:shd w:val="clear" w:color="auto" w:fill="auto"/>
          </w:tcPr>
          <w:p w:rsidR="00AB397B" w:rsidRPr="000905D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30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>
              <w:t>Вода</w:t>
            </w: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  <w:tr w:rsidR="00AB397B" w:rsidRPr="00370F15" w:rsidTr="005C2017">
        <w:trPr>
          <w:trHeight w:val="390"/>
        </w:trPr>
        <w:tc>
          <w:tcPr>
            <w:tcW w:w="2176" w:type="dxa"/>
            <w:shd w:val="clear" w:color="auto" w:fill="auto"/>
          </w:tcPr>
          <w:p w:rsid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085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7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418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85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701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  <w:tc>
          <w:tcPr>
            <w:tcW w:w="1560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</w:p>
        </w:tc>
      </w:tr>
    </w:tbl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>
        <w:rPr>
          <w:b w:val="0"/>
        </w:rPr>
        <w:t>ПЕРЕЧЕНЬ</w:t>
      </w:r>
      <w:r w:rsidRPr="00EF7C6B">
        <w:rPr>
          <w:b w:val="0"/>
        </w:rPr>
        <w:t xml:space="preserve">  МЕРОПРИЯТИЙ  ПО  РЕАЛИЗАЦИИ  ПРОГРАММЫ «ЭНЕРГОСБЕРЕЖЕНИЕ И  ПОВЫШЕНИЕ ЭНЕРГЕТИЧЕСКОЙ  ЭФФЕКТИВНОСТИ  В  СЕЛЬСКОМ  ПОСЕЛЕНИИ  </w:t>
      </w:r>
      <w:r>
        <w:rPr>
          <w:b w:val="0"/>
        </w:rPr>
        <w:t>УРМАН-БИШКАДАКСКИЙ</w:t>
      </w:r>
      <w:r w:rsidRPr="00EF7C6B">
        <w:rPr>
          <w:b w:val="0"/>
        </w:rPr>
        <w:t xml:space="preserve">  СЕЛЬСОВЕТ   МР  ИШИМБАЙСКИЙ  РАЙОН </w:t>
      </w:r>
    </w:p>
    <w:p w:rsidR="00AB397B" w:rsidRDefault="00AB397B" w:rsidP="00AB397B">
      <w:pPr>
        <w:tabs>
          <w:tab w:val="left" w:pos="7830"/>
        </w:tabs>
        <w:spacing w:line="240" w:lineRule="atLeast"/>
        <w:ind w:right="-142"/>
        <w:jc w:val="center"/>
        <w:rPr>
          <w:b w:val="0"/>
        </w:rPr>
      </w:pPr>
      <w:r w:rsidRPr="00EF7C6B">
        <w:rPr>
          <w:b w:val="0"/>
        </w:rPr>
        <w:t xml:space="preserve"> НА  </w:t>
      </w:r>
      <w:r>
        <w:rPr>
          <w:b w:val="0"/>
          <w:sz w:val="24"/>
          <w:szCs w:val="24"/>
        </w:rPr>
        <w:t>2023-2026</w:t>
      </w:r>
      <w:r w:rsidRPr="00EF7C6B">
        <w:rPr>
          <w:b w:val="0"/>
        </w:rPr>
        <w:t xml:space="preserve"> годы</w:t>
      </w:r>
    </w:p>
    <w:tbl>
      <w:tblPr>
        <w:tblW w:w="11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92"/>
        <w:gridCol w:w="961"/>
        <w:gridCol w:w="1134"/>
        <w:gridCol w:w="992"/>
        <w:gridCol w:w="1134"/>
        <w:gridCol w:w="567"/>
        <w:gridCol w:w="425"/>
        <w:gridCol w:w="1809"/>
      </w:tblGrid>
      <w:tr w:rsidR="00AB397B" w:rsidRPr="00370F15" w:rsidTr="00AB397B">
        <w:trPr>
          <w:trHeight w:val="330"/>
        </w:trPr>
        <w:tc>
          <w:tcPr>
            <w:tcW w:w="709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 xml:space="preserve">№ </w:t>
            </w:r>
            <w:proofErr w:type="gramStart"/>
            <w:r w:rsidRPr="00370F15">
              <w:t>п</w:t>
            </w:r>
            <w:proofErr w:type="gramEnd"/>
            <w:r w:rsidRPr="00370F15">
              <w:t>/п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НАИМЕНОВАНИЕ:  ПРОГРАМНЫХ  МЕРОПРИЯТИЙ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Ед.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изм.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ФИНАСИРОВАНИЕ,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proofErr w:type="spellStart"/>
            <w:r w:rsidRPr="00370F15">
              <w:t>тыс</w:t>
            </w:r>
            <w:proofErr w:type="gramStart"/>
            <w:r w:rsidRPr="00370F15">
              <w:t>.р</w:t>
            </w:r>
            <w:proofErr w:type="gramEnd"/>
            <w:r w:rsidRPr="00370F15">
              <w:t>уб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</w:pPr>
            <w:r w:rsidRPr="00370F15">
              <w:t>Исполнители</w:t>
            </w:r>
          </w:p>
        </w:tc>
      </w:tr>
      <w:tr w:rsidR="00AB397B" w:rsidRPr="00370F15" w:rsidTr="00AB397B">
        <w:trPr>
          <w:trHeight w:val="175"/>
        </w:trPr>
        <w:tc>
          <w:tcPr>
            <w:tcW w:w="709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2023</w:t>
            </w:r>
          </w:p>
        </w:tc>
        <w:tc>
          <w:tcPr>
            <w:tcW w:w="992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2024</w:t>
            </w:r>
          </w:p>
        </w:tc>
        <w:tc>
          <w:tcPr>
            <w:tcW w:w="1134" w:type="dxa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  <w:r w:rsidRPr="00AB397B">
              <w:t>2026</w:t>
            </w:r>
          </w:p>
        </w:tc>
        <w:tc>
          <w:tcPr>
            <w:tcW w:w="1809" w:type="dxa"/>
            <w:vMerge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Обучение персонала в сфере энергосбережения,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повышение </w:t>
            </w:r>
            <w:proofErr w:type="gramStart"/>
            <w:r w:rsidRPr="00AB397B">
              <w:rPr>
                <w:b w:val="0"/>
              </w:rPr>
              <w:t>энергетической</w:t>
            </w:r>
            <w:proofErr w:type="gram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эффективности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Рекомендация системы освещения с применением </w:t>
            </w:r>
            <w:proofErr w:type="spellStart"/>
            <w:r w:rsidRPr="00AB397B">
              <w:rPr>
                <w:b w:val="0"/>
              </w:rPr>
              <w:t>энергоэффективных</w:t>
            </w:r>
            <w:proofErr w:type="spell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светильников всего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в </w:t>
            </w:r>
            <w:proofErr w:type="gramStart"/>
            <w:r w:rsidRPr="00AB397B">
              <w:rPr>
                <w:b w:val="0"/>
              </w:rPr>
              <w:t>здании</w:t>
            </w:r>
            <w:proofErr w:type="gramEnd"/>
            <w:r w:rsidRPr="00AB397B">
              <w:rPr>
                <w:b w:val="0"/>
              </w:rPr>
              <w:t xml:space="preserve">  СДК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в </w:t>
            </w:r>
            <w:proofErr w:type="gramStart"/>
            <w:r w:rsidRPr="00AB397B">
              <w:rPr>
                <w:b w:val="0"/>
              </w:rPr>
              <w:t>здании</w:t>
            </w:r>
            <w:proofErr w:type="gramEnd"/>
            <w:r w:rsidRPr="00AB397B">
              <w:rPr>
                <w:b w:val="0"/>
              </w:rPr>
              <w:t xml:space="preserve">  администрации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proofErr w:type="gramStart"/>
            <w:r w:rsidRPr="00AB397B">
              <w:rPr>
                <w:b w:val="0"/>
              </w:rPr>
              <w:t>шт</w:t>
            </w:r>
            <w:proofErr w:type="spellEnd"/>
            <w:proofErr w:type="gramEnd"/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proofErr w:type="gramStart"/>
            <w:r w:rsidRPr="00AB397B">
              <w:rPr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8400</w:t>
            </w: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Проведение </w:t>
            </w:r>
            <w:proofErr w:type="spellStart"/>
            <w:r w:rsidRPr="00AB397B">
              <w:rPr>
                <w:b w:val="0"/>
              </w:rPr>
              <w:t>энергоаудита</w:t>
            </w:r>
            <w:proofErr w:type="spellEnd"/>
            <w:r w:rsidRPr="00AB397B">
              <w:rPr>
                <w:b w:val="0"/>
              </w:rPr>
              <w:t xml:space="preserve"> здания СДК </w:t>
            </w:r>
            <w:proofErr w:type="spellStart"/>
            <w:r w:rsidRPr="00AB397B">
              <w:rPr>
                <w:b w:val="0"/>
              </w:rPr>
              <w:t>с</w:t>
            </w:r>
            <w:proofErr w:type="gramStart"/>
            <w:r w:rsidRPr="00AB397B">
              <w:rPr>
                <w:b w:val="0"/>
              </w:rPr>
              <w:t>.У</w:t>
            </w:r>
            <w:proofErr w:type="gramEnd"/>
            <w:r w:rsidRPr="00AB397B">
              <w:rPr>
                <w:b w:val="0"/>
              </w:rPr>
              <w:t>рман-Бишкадак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370F15">
              <w:rPr>
                <w:b w:val="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370F15">
              <w:rPr>
                <w:b w:val="0"/>
              </w:rPr>
              <w:t>Бюджет СП</w:t>
            </w: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Восстановление,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ремонт,</w:t>
            </w:r>
          </w:p>
          <w:p w:rsidR="00AB397B" w:rsidRPr="00AB397B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замена систем наружного освещения </w:t>
            </w:r>
            <w:proofErr w:type="spellStart"/>
            <w:r w:rsidRPr="00AB397B">
              <w:rPr>
                <w:b w:val="0"/>
              </w:rPr>
              <w:t>д</w:t>
            </w:r>
            <w:proofErr w:type="gramStart"/>
            <w:r w:rsidRPr="00AB397B">
              <w:rPr>
                <w:b w:val="0"/>
              </w:rPr>
              <w:t>.Я</w:t>
            </w:r>
            <w:proofErr w:type="gramEnd"/>
            <w:r w:rsidRPr="00AB397B">
              <w:rPr>
                <w:b w:val="0"/>
              </w:rPr>
              <w:t>р-Бишкадак</w:t>
            </w:r>
            <w:proofErr w:type="spellEnd"/>
            <w:r w:rsidRPr="00AB397B">
              <w:rPr>
                <w:b w:val="0"/>
              </w:rPr>
              <w:t xml:space="preserve"> СП Урман-Бишкадакский сельсовет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</w:pPr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Реконструкция водопроводных сетей,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с восстановлением накопительных резервуаров воды, установка</w:t>
            </w:r>
          </w:p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 xml:space="preserve"> </w:t>
            </w:r>
            <w:proofErr w:type="spellStart"/>
            <w:r w:rsidRPr="00AB397B">
              <w:rPr>
                <w:b w:val="0"/>
              </w:rPr>
              <w:t>водосчетчиков</w:t>
            </w:r>
            <w:proofErr w:type="spellEnd"/>
            <w:r w:rsidRPr="00AB397B">
              <w:rPr>
                <w:b w:val="0"/>
              </w:rPr>
              <w:t xml:space="preserve"> в частных домах (по программе развитие водоснабжения)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300 </w:t>
            </w:r>
            <w:proofErr w:type="spellStart"/>
            <w:r>
              <w:rPr>
                <w:b w:val="0"/>
              </w:rPr>
              <w:t>т.р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т</w:t>
            </w:r>
            <w:proofErr w:type="gramStart"/>
            <w:r>
              <w:rPr>
                <w:b w:val="0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Default="00AB397B">
            <w:pPr>
              <w:widowControl/>
              <w:autoSpaceDE/>
              <w:autoSpaceDN/>
              <w:adjustRightInd/>
              <w:rPr>
                <w:b w:val="0"/>
              </w:rPr>
            </w:pPr>
          </w:p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т.р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</w:p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r w:rsidRPr="00370F15">
              <w:rPr>
                <w:b w:val="0"/>
              </w:rPr>
              <w:t>Респ</w:t>
            </w:r>
            <w:proofErr w:type="gramStart"/>
            <w:r w:rsidRPr="00370F15">
              <w:rPr>
                <w:b w:val="0"/>
              </w:rPr>
              <w:t>.б</w:t>
            </w:r>
            <w:proofErr w:type="gramEnd"/>
            <w:r w:rsidRPr="00370F15">
              <w:rPr>
                <w:b w:val="0"/>
              </w:rPr>
              <w:t>юджет</w:t>
            </w:r>
            <w:proofErr w:type="spellEnd"/>
          </w:p>
        </w:tc>
      </w:tr>
      <w:tr w:rsidR="00AB397B" w:rsidRPr="00370F15" w:rsidTr="00AB397B">
        <w:tc>
          <w:tcPr>
            <w:tcW w:w="709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 w:rsidRPr="00AB397B">
              <w:rPr>
                <w:b w:val="0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rPr>
                <w:b w:val="0"/>
              </w:rPr>
            </w:pPr>
            <w:r w:rsidRPr="00AB397B">
              <w:rPr>
                <w:b w:val="0"/>
              </w:rPr>
              <w:t>Оплата за использование электроэнергии</w:t>
            </w:r>
          </w:p>
        </w:tc>
        <w:tc>
          <w:tcPr>
            <w:tcW w:w="961" w:type="dxa"/>
            <w:shd w:val="clear" w:color="auto" w:fill="auto"/>
          </w:tcPr>
          <w:p w:rsidR="00AB397B" w:rsidRPr="00AB397B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proofErr w:type="spellStart"/>
            <w:r w:rsidRPr="00AB397B">
              <w:rPr>
                <w:b w:val="0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49000</w:t>
            </w:r>
          </w:p>
        </w:tc>
        <w:tc>
          <w:tcPr>
            <w:tcW w:w="992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51000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53000</w:t>
            </w:r>
          </w:p>
        </w:tc>
        <w:tc>
          <w:tcPr>
            <w:tcW w:w="425" w:type="dxa"/>
            <w:shd w:val="clear" w:color="auto" w:fill="auto"/>
          </w:tcPr>
          <w:p w:rsidR="00AB397B" w:rsidRPr="00370F15" w:rsidRDefault="00AB397B" w:rsidP="00AB397B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52000</w:t>
            </w:r>
          </w:p>
        </w:tc>
        <w:tc>
          <w:tcPr>
            <w:tcW w:w="1809" w:type="dxa"/>
            <w:shd w:val="clear" w:color="auto" w:fill="auto"/>
          </w:tcPr>
          <w:p w:rsidR="00AB397B" w:rsidRPr="00370F15" w:rsidRDefault="00AB397B" w:rsidP="005C2017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b w:val="0"/>
              </w:rPr>
            </w:pPr>
            <w:r>
              <w:rPr>
                <w:b w:val="0"/>
              </w:rPr>
              <w:t>МБ</w:t>
            </w:r>
          </w:p>
        </w:tc>
      </w:tr>
    </w:tbl>
    <w:p w:rsidR="003F5092" w:rsidRPr="00041330" w:rsidRDefault="000156F5" w:rsidP="00041330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041330">
        <w:rPr>
          <w:sz w:val="28"/>
          <w:szCs w:val="28"/>
        </w:rPr>
        <w:t xml:space="preserve">                               </w:t>
      </w:r>
    </w:p>
    <w:sectPr w:rsidR="003F5092" w:rsidRPr="00041330" w:rsidSect="00AB39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EA" w:rsidRDefault="00AB08EA">
      <w:r>
        <w:separator/>
      </w:r>
    </w:p>
  </w:endnote>
  <w:endnote w:type="continuationSeparator" w:id="0">
    <w:p w:rsidR="00AB08EA" w:rsidRDefault="00A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EA" w:rsidRDefault="00AB08EA">
      <w:r>
        <w:separator/>
      </w:r>
    </w:p>
  </w:footnote>
  <w:footnote w:type="continuationSeparator" w:id="0">
    <w:p w:rsidR="00AB08EA" w:rsidRDefault="00AB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77" w:rsidRPr="00FB05E5" w:rsidRDefault="00AB08EA">
    <w:pPr>
      <w:pStyle w:val="aa"/>
      <w:jc w:val="center"/>
      <w:rPr>
        <w:rFonts w:ascii="Times New Roman" w:hAnsi="Times New Roman"/>
      </w:rPr>
    </w:pPr>
  </w:p>
  <w:p w:rsidR="00BF6577" w:rsidRDefault="00AB08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F5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56F5"/>
    <w:rsid w:val="000179C7"/>
    <w:rsid w:val="00017C9C"/>
    <w:rsid w:val="00017ECF"/>
    <w:rsid w:val="00020B9E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D15"/>
    <w:rsid w:val="00041285"/>
    <w:rsid w:val="00041330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3AFA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24D"/>
    <w:rsid w:val="00130976"/>
    <w:rsid w:val="00130ADA"/>
    <w:rsid w:val="001325D3"/>
    <w:rsid w:val="00133895"/>
    <w:rsid w:val="001363AE"/>
    <w:rsid w:val="001369AD"/>
    <w:rsid w:val="00136EFB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B27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856"/>
    <w:rsid w:val="00273D2E"/>
    <w:rsid w:val="0027409A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19C8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58E2"/>
    <w:rsid w:val="00356AE7"/>
    <w:rsid w:val="00357964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444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6A6B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A6A"/>
    <w:rsid w:val="00683BAD"/>
    <w:rsid w:val="00684F9B"/>
    <w:rsid w:val="00685207"/>
    <w:rsid w:val="006860AD"/>
    <w:rsid w:val="006872A8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5B33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2F61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2D0B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1CC1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8EA"/>
    <w:rsid w:val="00AB0A6D"/>
    <w:rsid w:val="00AB0CA1"/>
    <w:rsid w:val="00AB0CAE"/>
    <w:rsid w:val="00AB0FE3"/>
    <w:rsid w:val="00AB11BE"/>
    <w:rsid w:val="00AB13C0"/>
    <w:rsid w:val="00AB27E3"/>
    <w:rsid w:val="00AB2B22"/>
    <w:rsid w:val="00AB397B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0488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07E"/>
    <w:rsid w:val="00BF6435"/>
    <w:rsid w:val="00C0538E"/>
    <w:rsid w:val="00C05485"/>
    <w:rsid w:val="00C05712"/>
    <w:rsid w:val="00C05A15"/>
    <w:rsid w:val="00C10A8E"/>
    <w:rsid w:val="00C10EFE"/>
    <w:rsid w:val="00C12473"/>
    <w:rsid w:val="00C1296C"/>
    <w:rsid w:val="00C1384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4676D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6044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6F5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214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54E1"/>
    <w:rsid w:val="00DD6019"/>
    <w:rsid w:val="00DD623E"/>
    <w:rsid w:val="00DD6626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477A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28E6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861"/>
    <w:rsid w:val="00FA4C41"/>
    <w:rsid w:val="00FA696A"/>
    <w:rsid w:val="00FA69A3"/>
    <w:rsid w:val="00FA74D6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5A4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 w:val="0"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 w:val="0"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156F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138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C1384C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header"/>
    <w:basedOn w:val="a"/>
    <w:link w:val="ab"/>
    <w:uiPriority w:val="99"/>
    <w:rsid w:val="00C467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4676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C4676D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qFormat/>
    <w:rsid w:val="00C4676D"/>
    <w:pPr>
      <w:widowControl/>
      <w:shd w:val="clear" w:color="auto" w:fill="FFFFFF"/>
      <w:autoSpaceDE/>
      <w:autoSpaceDN/>
      <w:adjustRightInd/>
      <w:spacing w:before="600" w:after="360" w:line="24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76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adjustRightInd/>
      <w:spacing w:before="100" w:beforeAutospacing="1" w:after="100" w:afterAutospacing="1"/>
      <w:outlineLvl w:val="1"/>
    </w:pPr>
    <w:rPr>
      <w:b w:val="0"/>
      <w:bCs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adjustRightInd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adjustRightInd/>
      <w:spacing w:before="240" w:after="60"/>
      <w:outlineLvl w:val="5"/>
    </w:pPr>
    <w:rPr>
      <w:b w:val="0"/>
      <w:bCs w:val="0"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adjustRightInd/>
      <w:ind w:left="360" w:hanging="360"/>
      <w:jc w:val="both"/>
      <w:outlineLvl w:val="2"/>
    </w:pPr>
    <w:rPr>
      <w:rFonts w:ascii="Calibri" w:eastAsia="Calibri" w:hAnsi="Calibri"/>
      <w:b w:val="0"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adjustRightInd/>
      <w:jc w:val="center"/>
    </w:pPr>
    <w:rPr>
      <w:b w:val="0"/>
      <w:bCs w:val="0"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156F5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138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uiPriority w:val="99"/>
    <w:rsid w:val="00C1384C"/>
    <w:pPr>
      <w:jc w:val="both"/>
    </w:pPr>
    <w:rPr>
      <w:rFonts w:ascii="Liberation Serif" w:eastAsia="Segoe UI" w:hAnsi="Liberation Serif"/>
      <w:color w:val="000000"/>
      <w:lang w:val="ru-RU" w:eastAsia="zh-CN" w:bidi="hi-IN"/>
    </w:rPr>
  </w:style>
  <w:style w:type="paragraph" w:styleId="aa">
    <w:name w:val="header"/>
    <w:basedOn w:val="a"/>
    <w:link w:val="ab"/>
    <w:uiPriority w:val="99"/>
    <w:rsid w:val="00C4676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b w:val="0"/>
      <w:bCs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4676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Знак"/>
    <w:link w:val="ad"/>
    <w:locked/>
    <w:rsid w:val="00C4676D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qFormat/>
    <w:rsid w:val="00C4676D"/>
    <w:pPr>
      <w:widowControl/>
      <w:shd w:val="clear" w:color="auto" w:fill="FFFFFF"/>
      <w:autoSpaceDE/>
      <w:autoSpaceDN/>
      <w:adjustRightInd/>
      <w:spacing w:before="600" w:after="360" w:line="240" w:lineRule="atLeast"/>
    </w:pPr>
    <w:rPr>
      <w:rFonts w:asciiTheme="minorHAnsi" w:eastAsiaTheme="minorHAnsi" w:hAnsiTheme="minorHAnsi" w:cstheme="minorBidi"/>
      <w:b w:val="0"/>
      <w:bCs w:val="0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76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3</cp:revision>
  <dcterms:created xsi:type="dcterms:W3CDTF">2023-06-06T10:29:00Z</dcterms:created>
  <dcterms:modified xsi:type="dcterms:W3CDTF">2023-06-06T10:31:00Z</dcterms:modified>
</cp:coreProperties>
</file>