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D6" w:rsidRPr="005932A4" w:rsidRDefault="005C5FD6" w:rsidP="005932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932A4">
        <w:rPr>
          <w:rFonts w:ascii="Times New Roman" w:hAnsi="Times New Roman" w:cs="Times New Roman"/>
          <w:b/>
          <w:bCs/>
          <w:sz w:val="28"/>
          <w:szCs w:val="28"/>
        </w:rPr>
        <w:t xml:space="preserve">Кроссворд, </w:t>
      </w:r>
    </w:p>
    <w:p w:rsidR="005C5FD6" w:rsidRPr="005932A4" w:rsidRDefault="005C5FD6" w:rsidP="005932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2A4"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посвященный </w:t>
      </w:r>
      <w:r>
        <w:rPr>
          <w:rFonts w:ascii="Times New Roman" w:hAnsi="Times New Roman" w:cs="Times New Roman"/>
          <w:b/>
          <w:bCs/>
          <w:sz w:val="28"/>
          <w:szCs w:val="28"/>
        </w:rPr>
        <w:t>месячнику обеспечения безопасности жизнедеятельности населения в муниципальных образованиях</w:t>
      </w:r>
    </w:p>
    <w:p w:rsidR="005C5FD6" w:rsidRPr="00BE31E0" w:rsidRDefault="005C5FD6" w:rsidP="007C4532">
      <w:pPr>
        <w:jc w:val="both"/>
        <w:rPr>
          <w:rFonts w:ascii="Times New Roman" w:hAnsi="Times New Roman" w:cs="Times New Roman"/>
        </w:rPr>
      </w:pPr>
    </w:p>
    <w:tbl>
      <w:tblPr>
        <w:tblW w:w="11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"/>
        <w:gridCol w:w="304"/>
        <w:gridCol w:w="325"/>
        <w:gridCol w:w="391"/>
        <w:gridCol w:w="372"/>
        <w:gridCol w:w="339"/>
        <w:gridCol w:w="391"/>
        <w:gridCol w:w="315"/>
        <w:gridCol w:w="391"/>
        <w:gridCol w:w="315"/>
        <w:gridCol w:w="372"/>
        <w:gridCol w:w="312"/>
        <w:gridCol w:w="391"/>
        <w:gridCol w:w="359"/>
        <w:gridCol w:w="319"/>
        <w:gridCol w:w="391"/>
        <w:gridCol w:w="342"/>
        <w:gridCol w:w="308"/>
        <w:gridCol w:w="331"/>
        <w:gridCol w:w="391"/>
        <w:gridCol w:w="391"/>
        <w:gridCol w:w="391"/>
        <w:gridCol w:w="359"/>
        <w:gridCol w:w="391"/>
        <w:gridCol w:w="313"/>
        <w:gridCol w:w="338"/>
        <w:gridCol w:w="314"/>
        <w:gridCol w:w="391"/>
        <w:gridCol w:w="315"/>
        <w:gridCol w:w="308"/>
        <w:gridCol w:w="339"/>
        <w:gridCol w:w="315"/>
        <w:gridCol w:w="308"/>
      </w:tblGrid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39" w:type="dxa"/>
            <w:tcBorders>
              <w:bottom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11.</w:t>
            </w:r>
          </w:p>
        </w:tc>
        <w:tc>
          <w:tcPr>
            <w:tcW w:w="315" w:type="dxa"/>
            <w:tcBorders>
              <w:bottom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bottom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14.</w:t>
            </w: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color w:val="FF0000"/>
                <w:vertAlign w:val="superscript"/>
              </w:rPr>
              <w:t>1.</w:t>
            </w:r>
          </w:p>
        </w:tc>
        <w:tc>
          <w:tcPr>
            <w:tcW w:w="3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thinThickSmallGap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2.</w:t>
            </w:r>
          </w:p>
        </w:tc>
        <w:tc>
          <w:tcPr>
            <w:tcW w:w="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16.</w:t>
            </w: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single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thinThickSmallGap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15.</w:t>
            </w:r>
          </w:p>
        </w:tc>
        <w:tc>
          <w:tcPr>
            <w:tcW w:w="342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19.</w:t>
            </w: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20.</w:t>
            </w: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color w:val="FF0000"/>
                <w:vertAlign w:val="superscript"/>
              </w:rPr>
              <w:t>3.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4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12.</w:t>
            </w: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7.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4.</w:t>
            </w:r>
          </w:p>
        </w:tc>
        <w:tc>
          <w:tcPr>
            <w:tcW w:w="3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13.</w:t>
            </w: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8.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left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6.</w:t>
            </w:r>
          </w:p>
        </w:tc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5.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17.</w:t>
            </w:r>
          </w:p>
        </w:tc>
        <w:tc>
          <w:tcPr>
            <w:tcW w:w="359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9.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9"/>
            <w:vMerge w:val="restart"/>
          </w:tcPr>
          <w:p w:rsidR="005C5FD6" w:rsidRPr="006B3E3A" w:rsidRDefault="002E3459" w:rsidP="0059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18.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left w:val="single" w:sz="24" w:space="0" w:color="auto"/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9"/>
            <w:vMerge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10.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9"/>
            <w:vMerge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9"/>
            <w:vMerge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9"/>
            <w:vMerge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D6" w:rsidRPr="006B3E3A" w:rsidTr="005932A4">
        <w:trPr>
          <w:jc w:val="center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9"/>
            <w:vMerge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5FD6" w:rsidRPr="00BE31E0" w:rsidRDefault="005C5FD6" w:rsidP="007C4532">
      <w:pPr>
        <w:jc w:val="both"/>
        <w:rPr>
          <w:rFonts w:ascii="Times New Roman" w:hAnsi="Times New Roman" w:cs="Times New Roman"/>
        </w:rPr>
      </w:pPr>
    </w:p>
    <w:p w:rsidR="005C5FD6" w:rsidRPr="005932A4" w:rsidRDefault="005C5FD6" w:rsidP="005932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32A4">
        <w:rPr>
          <w:rFonts w:ascii="Times New Roman" w:hAnsi="Times New Roman" w:cs="Times New Roman"/>
          <w:sz w:val="24"/>
          <w:szCs w:val="24"/>
          <w:u w:val="single"/>
        </w:rPr>
        <w:t>По горизонтали: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Что является наиболее распространенной естественной п</w:t>
      </w:r>
      <w:r>
        <w:rPr>
          <w:rFonts w:ascii="Times New Roman" w:hAnsi="Times New Roman" w:cs="Times New Roman"/>
          <w:sz w:val="24"/>
          <w:szCs w:val="24"/>
        </w:rPr>
        <w:t>ричиной лесных пожаров на Земле</w:t>
      </w:r>
      <w:r w:rsidRPr="005932A4">
        <w:rPr>
          <w:rFonts w:ascii="Times New Roman" w:hAnsi="Times New Roman" w:cs="Times New Roman"/>
          <w:sz w:val="24"/>
          <w:szCs w:val="24"/>
        </w:rPr>
        <w:t>?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Стихийное, неуправляемое распространение огня по лесным площадям.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Один из первых симптомов отправления угарным газом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Неуправляемый пожар, при котором горят кроны деревьев.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lastRenderedPageBreak/>
        <w:t>Вид пожара на объекте, при котором горит слой торфа и корни деревьев.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Что при пожаре затрудняет дыхание и приводит к отеку носа и горла ?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Направленное зажигание напочвенного покрова в сторону лесного пожара от естественных или искусственно созданных преград: дорог, троп, речек, ручьев, минерализованных поло и т.п.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Явление, при котором наблюдается затопление местности в результате подъёма уровня воды в реках, озёрах, морях из-за дождей бурного таяния снегов, ветрового нагона воды на побережье и других причин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Что при пожаре вызывает резь в глазах ?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Какие наводнения образуются в начале зимы и характеризуются значительным подъемом уровня воды и более значительным временем продолжительности наводнения ?</w:t>
      </w:r>
    </w:p>
    <w:p w:rsidR="005C5FD6" w:rsidRPr="005932A4" w:rsidRDefault="005C5FD6" w:rsidP="005932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32A4">
        <w:rPr>
          <w:rFonts w:ascii="Times New Roman" w:hAnsi="Times New Roman" w:cs="Times New Roman"/>
          <w:sz w:val="24"/>
          <w:szCs w:val="24"/>
          <w:u w:val="single"/>
        </w:rPr>
        <w:t>По вертикали: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Какой пожар распространяется по лесной подстилке: сухим листьям, веткам, хвое ?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Чем сбивают пламя на легких песчаных и супесчаных почвах ?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Ежегодно в мире пожары уничтожают более 350 млн гектаров лесных угодий. Где горит примерно половина этих угодий ?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Весеннее таяние снега на равнинах или весенне-летнее таяние снега и дождевые осадки в горах.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Бесцветный лишенный запаха ядовитый газ.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Какие виды транспорта применяются для тушения удалённых, быстро распространяющихся лесных пожаров ?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На какой реке в 2001 году весенний паводок затопил 5 000 населенных пунктов ?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Наводнения, образующиеся в конце зимы или весны. Они характеризуются высоким и сравнительно кратковременным подъёмом уровня воды.</w:t>
      </w:r>
    </w:p>
    <w:p w:rsidR="005C5FD6" w:rsidRPr="005932A4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Наводнения, характеризующиеся отсутствием периодичности и значительным подъемом уровня воды.</w:t>
      </w:r>
    </w:p>
    <w:p w:rsidR="005C5FD6" w:rsidRDefault="005C5FD6" w:rsidP="005932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2A4">
        <w:rPr>
          <w:rFonts w:ascii="Times New Roman" w:hAnsi="Times New Roman" w:cs="Times New Roman"/>
          <w:sz w:val="24"/>
          <w:szCs w:val="24"/>
        </w:rPr>
        <w:t>Интенсивные дожди и таяние снега при зимних оттепелях.</w:t>
      </w:r>
    </w:p>
    <w:p w:rsidR="005C5FD6" w:rsidRDefault="005C5FD6" w:rsidP="005932A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Default="005C5FD6" w:rsidP="005932A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Default="005C5FD6" w:rsidP="005932A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Default="005C5FD6" w:rsidP="005932A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Default="005C5FD6" w:rsidP="005932A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Default="005C5FD6" w:rsidP="005932A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Default="005C5FD6" w:rsidP="005932A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FD6" w:rsidRPr="005932A4" w:rsidRDefault="005C5FD6" w:rsidP="005932A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190"/>
        <w:tblOverlap w:val="never"/>
        <w:tblW w:w="1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"/>
        <w:gridCol w:w="320"/>
        <w:gridCol w:w="321"/>
        <w:gridCol w:w="391"/>
        <w:gridCol w:w="326"/>
        <w:gridCol w:w="356"/>
        <w:gridCol w:w="391"/>
        <w:gridCol w:w="326"/>
        <w:gridCol w:w="391"/>
        <w:gridCol w:w="334"/>
        <w:gridCol w:w="334"/>
        <w:gridCol w:w="334"/>
        <w:gridCol w:w="391"/>
        <w:gridCol w:w="369"/>
        <w:gridCol w:w="328"/>
        <w:gridCol w:w="391"/>
        <w:gridCol w:w="369"/>
        <w:gridCol w:w="314"/>
        <w:gridCol w:w="334"/>
        <w:gridCol w:w="391"/>
        <w:gridCol w:w="391"/>
        <w:gridCol w:w="391"/>
        <w:gridCol w:w="369"/>
        <w:gridCol w:w="391"/>
        <w:gridCol w:w="326"/>
        <w:gridCol w:w="364"/>
        <w:gridCol w:w="326"/>
        <w:gridCol w:w="391"/>
        <w:gridCol w:w="334"/>
        <w:gridCol w:w="314"/>
        <w:gridCol w:w="334"/>
        <w:gridCol w:w="334"/>
        <w:gridCol w:w="314"/>
      </w:tblGrid>
      <w:tr w:rsidR="005C5FD6" w:rsidRPr="006B3E3A" w:rsidTr="005932A4">
        <w:trPr>
          <w:trHeight w:val="351"/>
        </w:trPr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11.</w:t>
            </w: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14.</w:t>
            </w: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1.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2.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16.</w:t>
            </w: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15.</w:t>
            </w:r>
          </w:p>
        </w:tc>
        <w:tc>
          <w:tcPr>
            <w:tcW w:w="369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19.</w:t>
            </w: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20.</w:t>
            </w: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3.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12.</w:t>
            </w: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7.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4.</w:t>
            </w:r>
          </w:p>
        </w:tc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13.</w:t>
            </w: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369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8.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6.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5.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17.</w:t>
            </w:r>
          </w:p>
        </w:tc>
        <w:tc>
          <w:tcPr>
            <w:tcW w:w="369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9.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18.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6B3E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10.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326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FD6" w:rsidRPr="006B3E3A" w:rsidTr="005932A4"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E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91" w:type="dxa"/>
            <w:tcBorders>
              <w:left w:val="single" w:sz="18" w:space="0" w:color="auto"/>
            </w:tcBorders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</w:tcPr>
          <w:p w:rsidR="005C5FD6" w:rsidRPr="006B3E3A" w:rsidRDefault="005C5FD6" w:rsidP="006B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5FD6" w:rsidRPr="00BE31E0" w:rsidRDefault="005C5FD6" w:rsidP="007C45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5FD6" w:rsidRPr="00BE31E0" w:rsidRDefault="005C5FD6" w:rsidP="007C4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5C5FD6" w:rsidRPr="00BE31E0" w:rsidSect="005932A4">
      <w:headerReference w:type="default" r:id="rId9"/>
      <w:pgSz w:w="16838" w:h="11906" w:orient="landscape"/>
      <w:pgMar w:top="1438" w:right="81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3C" w:rsidRDefault="005D4E3C" w:rsidP="00325014">
      <w:pPr>
        <w:spacing w:after="0" w:line="240" w:lineRule="auto"/>
      </w:pPr>
      <w:r>
        <w:separator/>
      </w:r>
    </w:p>
  </w:endnote>
  <w:endnote w:type="continuationSeparator" w:id="0">
    <w:p w:rsidR="005D4E3C" w:rsidRDefault="005D4E3C" w:rsidP="0032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3C" w:rsidRDefault="005D4E3C" w:rsidP="00325014">
      <w:pPr>
        <w:spacing w:after="0" w:line="240" w:lineRule="auto"/>
      </w:pPr>
      <w:r>
        <w:separator/>
      </w:r>
    </w:p>
  </w:footnote>
  <w:footnote w:type="continuationSeparator" w:id="0">
    <w:p w:rsidR="005D4E3C" w:rsidRDefault="005D4E3C" w:rsidP="0032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D6" w:rsidRDefault="005C5FD6" w:rsidP="002237DA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3459">
      <w:rPr>
        <w:rStyle w:val="a9"/>
        <w:noProof/>
      </w:rPr>
      <w:t>2</w:t>
    </w:r>
    <w:r>
      <w:rPr>
        <w:rStyle w:val="a9"/>
      </w:rPr>
      <w:fldChar w:fldCharType="end"/>
    </w:r>
  </w:p>
  <w:p w:rsidR="005C5FD6" w:rsidRDefault="005C5F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D9F"/>
    <w:multiLevelType w:val="hybridMultilevel"/>
    <w:tmpl w:val="BDDC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6F"/>
    <w:rsid w:val="00022CD6"/>
    <w:rsid w:val="000B6934"/>
    <w:rsid w:val="0012536F"/>
    <w:rsid w:val="001743F4"/>
    <w:rsid w:val="002237DA"/>
    <w:rsid w:val="002D2799"/>
    <w:rsid w:val="002E3459"/>
    <w:rsid w:val="00325014"/>
    <w:rsid w:val="003827A2"/>
    <w:rsid w:val="003D0A9A"/>
    <w:rsid w:val="0055606E"/>
    <w:rsid w:val="005932A4"/>
    <w:rsid w:val="005C3FE3"/>
    <w:rsid w:val="005C5FD6"/>
    <w:rsid w:val="005D4E3C"/>
    <w:rsid w:val="006419FB"/>
    <w:rsid w:val="006B3E3A"/>
    <w:rsid w:val="006E3127"/>
    <w:rsid w:val="00760BC3"/>
    <w:rsid w:val="007C4532"/>
    <w:rsid w:val="00807F47"/>
    <w:rsid w:val="008358DF"/>
    <w:rsid w:val="008B0817"/>
    <w:rsid w:val="0097061E"/>
    <w:rsid w:val="0099157F"/>
    <w:rsid w:val="00A76231"/>
    <w:rsid w:val="00A76C4E"/>
    <w:rsid w:val="00BE31E0"/>
    <w:rsid w:val="00CE06D8"/>
    <w:rsid w:val="00D60162"/>
    <w:rsid w:val="00EC0627"/>
    <w:rsid w:val="00F1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2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0A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19FB"/>
    <w:pPr>
      <w:ind w:left="720"/>
    </w:pPr>
  </w:style>
  <w:style w:type="paragraph" w:styleId="a5">
    <w:name w:val="header"/>
    <w:basedOn w:val="a"/>
    <w:link w:val="a6"/>
    <w:uiPriority w:val="99"/>
    <w:rsid w:val="003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25014"/>
  </w:style>
  <w:style w:type="paragraph" w:styleId="a7">
    <w:name w:val="footer"/>
    <w:basedOn w:val="a"/>
    <w:link w:val="a8"/>
    <w:uiPriority w:val="99"/>
    <w:rsid w:val="003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25014"/>
  </w:style>
  <w:style w:type="character" w:styleId="a9">
    <w:name w:val="page number"/>
    <w:basedOn w:val="a0"/>
    <w:uiPriority w:val="99"/>
    <w:rsid w:val="0059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2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0A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19FB"/>
    <w:pPr>
      <w:ind w:left="720"/>
    </w:pPr>
  </w:style>
  <w:style w:type="paragraph" w:styleId="a5">
    <w:name w:val="header"/>
    <w:basedOn w:val="a"/>
    <w:link w:val="a6"/>
    <w:uiPriority w:val="99"/>
    <w:rsid w:val="003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25014"/>
  </w:style>
  <w:style w:type="paragraph" w:styleId="a7">
    <w:name w:val="footer"/>
    <w:basedOn w:val="a"/>
    <w:link w:val="a8"/>
    <w:uiPriority w:val="99"/>
    <w:rsid w:val="003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25014"/>
  </w:style>
  <w:style w:type="character" w:styleId="a9">
    <w:name w:val="page number"/>
    <w:basedOn w:val="a0"/>
    <w:uiPriority w:val="99"/>
    <w:rsid w:val="0059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Бурханов Марат Наильевич</dc:creator>
  <cp:lastModifiedBy>Ибрагимова</cp:lastModifiedBy>
  <cp:revision>2</cp:revision>
  <cp:lastPrinted>2018-04-06T09:50:00Z</cp:lastPrinted>
  <dcterms:created xsi:type="dcterms:W3CDTF">2021-11-19T05:27:00Z</dcterms:created>
  <dcterms:modified xsi:type="dcterms:W3CDTF">2021-11-19T05:27:00Z</dcterms:modified>
</cp:coreProperties>
</file>